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rsidR="00D400A0" w:rsidRDefault="00D400A0">
      <w:pPr>
        <w:pStyle w:val="ae"/>
        <w:tabs>
          <w:tab w:val="left" w:pos="709"/>
        </w:tabs>
        <w:jc w:val="center"/>
        <w:rPr>
          <w:b/>
          <w:caps/>
          <w:sz w:val="24"/>
          <w:szCs w:val="24"/>
          <w:u w:val="single"/>
        </w:rPr>
      </w:pPr>
    </w:p>
    <w:p w:rsidR="00D400A0" w:rsidRDefault="009A07AF">
      <w:pPr>
        <w:pStyle w:val="1"/>
        <w:rPr>
          <w:sz w:val="24"/>
          <w:szCs w:val="24"/>
        </w:rPr>
      </w:pPr>
      <w:r>
        <w:rPr>
          <w:caps/>
          <w:sz w:val="24"/>
          <w:szCs w:val="24"/>
        </w:rPr>
        <w:t xml:space="preserve">Решение </w:t>
      </w:r>
      <w:r>
        <w:rPr>
          <w:sz w:val="24"/>
          <w:szCs w:val="24"/>
        </w:rPr>
        <w:t>СОВЕТА</w:t>
      </w:r>
    </w:p>
    <w:p w:rsidR="00747150" w:rsidRPr="00711E63" w:rsidRDefault="00747150" w:rsidP="00747150">
      <w:pPr>
        <w:jc w:val="center"/>
        <w:rPr>
          <w:b/>
          <w:sz w:val="24"/>
          <w:szCs w:val="24"/>
        </w:rPr>
      </w:pPr>
      <w:r w:rsidRPr="00711E63">
        <w:rPr>
          <w:b/>
          <w:caps/>
          <w:sz w:val="24"/>
          <w:szCs w:val="24"/>
        </w:rPr>
        <w:t>№ 0</w:t>
      </w:r>
      <w:r w:rsidR="00E670C2">
        <w:rPr>
          <w:b/>
          <w:caps/>
          <w:sz w:val="24"/>
          <w:szCs w:val="24"/>
        </w:rPr>
        <w:t>9</w:t>
      </w:r>
      <w:r w:rsidRPr="00711E63">
        <w:rPr>
          <w:b/>
          <w:caps/>
          <w:sz w:val="24"/>
          <w:szCs w:val="24"/>
        </w:rPr>
        <w:t>/25-</w:t>
      </w:r>
      <w:r w:rsidR="00C207CB">
        <w:rPr>
          <w:b/>
          <w:caps/>
          <w:sz w:val="24"/>
          <w:szCs w:val="24"/>
        </w:rPr>
        <w:t>1</w:t>
      </w:r>
      <w:r w:rsidR="00293DD0">
        <w:rPr>
          <w:b/>
          <w:caps/>
          <w:sz w:val="24"/>
          <w:szCs w:val="24"/>
        </w:rPr>
        <w:t>8</w:t>
      </w:r>
      <w:r w:rsidR="0077089F">
        <w:rPr>
          <w:b/>
          <w:caps/>
          <w:sz w:val="24"/>
          <w:szCs w:val="24"/>
        </w:rPr>
        <w:t xml:space="preserve"> </w:t>
      </w:r>
      <w:r w:rsidRPr="00711E63">
        <w:rPr>
          <w:b/>
          <w:sz w:val="24"/>
          <w:szCs w:val="24"/>
        </w:rPr>
        <w:t xml:space="preserve">от </w:t>
      </w:r>
      <w:r w:rsidR="00E670C2">
        <w:rPr>
          <w:b/>
          <w:sz w:val="24"/>
          <w:szCs w:val="24"/>
        </w:rPr>
        <w:t>22 мая</w:t>
      </w:r>
      <w:r w:rsidRPr="00711E63">
        <w:rPr>
          <w:b/>
          <w:sz w:val="24"/>
          <w:szCs w:val="24"/>
        </w:rPr>
        <w:t xml:space="preserve"> 2019 г.</w:t>
      </w:r>
    </w:p>
    <w:p w:rsidR="00747150" w:rsidRPr="00711E63" w:rsidRDefault="00747150" w:rsidP="00747150">
      <w:pPr>
        <w:jc w:val="center"/>
        <w:rPr>
          <w:b/>
          <w:sz w:val="24"/>
          <w:szCs w:val="24"/>
        </w:rPr>
      </w:pPr>
    </w:p>
    <w:p w:rsidR="00747150" w:rsidRPr="00711E63" w:rsidRDefault="00747150" w:rsidP="00747150">
      <w:pPr>
        <w:jc w:val="center"/>
        <w:rPr>
          <w:b/>
          <w:sz w:val="24"/>
          <w:szCs w:val="24"/>
        </w:rPr>
      </w:pPr>
      <w:r w:rsidRPr="00711E63">
        <w:rPr>
          <w:b/>
          <w:sz w:val="24"/>
          <w:szCs w:val="24"/>
        </w:rPr>
        <w:t xml:space="preserve">О дисциплинарном производстве в отношении адвоката </w:t>
      </w:r>
    </w:p>
    <w:p w:rsidR="00747150" w:rsidRPr="00711E63" w:rsidRDefault="00662054" w:rsidP="00747150">
      <w:pPr>
        <w:jc w:val="center"/>
        <w:rPr>
          <w:b/>
          <w:sz w:val="24"/>
          <w:szCs w:val="24"/>
        </w:rPr>
      </w:pPr>
      <w:r>
        <w:rPr>
          <w:b/>
          <w:sz w:val="24"/>
          <w:szCs w:val="24"/>
        </w:rPr>
        <w:t>З.А.Ю.</w:t>
      </w:r>
    </w:p>
    <w:p w:rsidR="00747150" w:rsidRPr="00711E63" w:rsidRDefault="00747150" w:rsidP="00747150">
      <w:pPr>
        <w:jc w:val="center"/>
        <w:rPr>
          <w:b/>
          <w:sz w:val="24"/>
          <w:szCs w:val="24"/>
        </w:rPr>
      </w:pPr>
    </w:p>
    <w:p w:rsidR="00747150" w:rsidRPr="00711E63" w:rsidRDefault="00747150" w:rsidP="00747150">
      <w:pPr>
        <w:ind w:firstLine="680"/>
        <w:jc w:val="both"/>
        <w:rPr>
          <w:sz w:val="24"/>
          <w:szCs w:val="24"/>
        </w:rPr>
      </w:pPr>
      <w:bookmarkStart w:id="0" w:name="_Hlk536610482"/>
      <w:bookmarkStart w:id="1" w:name="_Hlk536610596"/>
      <w:r w:rsidRPr="00EE7077">
        <w:rPr>
          <w:sz w:val="24"/>
          <w:szCs w:val="24"/>
        </w:rPr>
        <w:t xml:space="preserve">На заседании Совета Адвокатской палаты Московской области (далее – «Совет») присутствуют члены Совета: </w:t>
      </w:r>
      <w:r w:rsidRPr="00C207CB">
        <w:rPr>
          <w:sz w:val="24"/>
          <w:szCs w:val="24"/>
        </w:rPr>
        <w:t xml:space="preserve">Архангельский М.В., </w:t>
      </w:r>
      <w:r w:rsidR="00E670C2">
        <w:rPr>
          <w:sz w:val="24"/>
          <w:szCs w:val="24"/>
        </w:rPr>
        <w:t xml:space="preserve">Володина С.И., Галоганов А.П., </w:t>
      </w:r>
      <w:r w:rsidRPr="00C207CB">
        <w:rPr>
          <w:sz w:val="24"/>
          <w:szCs w:val="24"/>
        </w:rPr>
        <w:t>Гонопольский Р.М., Грицук И.П., Куркин В.Е., Лукин А.В., Павлухин А.А., Пайгачкин Ю.В., Пепеляев С.Г.,</w:t>
      </w:r>
      <w:r w:rsidR="0077089F" w:rsidRPr="00C207CB">
        <w:rPr>
          <w:sz w:val="24"/>
          <w:szCs w:val="24"/>
        </w:rPr>
        <w:t xml:space="preserve"> </w:t>
      </w:r>
      <w:r w:rsidRPr="00C207CB">
        <w:rPr>
          <w:sz w:val="24"/>
          <w:szCs w:val="24"/>
        </w:rPr>
        <w:t>Свиридов О.В., Толчеев М.Н., Царьков П.В.,</w:t>
      </w:r>
      <w:r w:rsidR="007252E0" w:rsidRPr="00C207CB">
        <w:rPr>
          <w:sz w:val="24"/>
          <w:szCs w:val="24"/>
        </w:rPr>
        <w:t xml:space="preserve"> Цветкова А.И.,</w:t>
      </w:r>
      <w:r w:rsidRPr="00C207CB">
        <w:rPr>
          <w:sz w:val="24"/>
          <w:szCs w:val="24"/>
        </w:rPr>
        <w:t xml:space="preserve"> Юрлов П.П.</w:t>
      </w:r>
      <w:bookmarkEnd w:id="0"/>
    </w:p>
    <w:bookmarkEnd w:id="1"/>
    <w:p w:rsidR="00747150" w:rsidRPr="00711E63" w:rsidRDefault="00747150" w:rsidP="00747150">
      <w:pPr>
        <w:ind w:firstLine="708"/>
        <w:jc w:val="both"/>
        <w:rPr>
          <w:sz w:val="24"/>
          <w:szCs w:val="24"/>
        </w:rPr>
      </w:pPr>
      <w:r w:rsidRPr="00711E63">
        <w:rPr>
          <w:sz w:val="24"/>
          <w:szCs w:val="24"/>
        </w:rPr>
        <w:t>Кворум имеется, заседание считается правомочным.</w:t>
      </w:r>
    </w:p>
    <w:p w:rsidR="00747150" w:rsidRPr="00711E63" w:rsidRDefault="00747150" w:rsidP="00747150">
      <w:pPr>
        <w:ind w:firstLine="708"/>
        <w:jc w:val="both"/>
        <w:rPr>
          <w:sz w:val="24"/>
          <w:szCs w:val="24"/>
        </w:rPr>
      </w:pPr>
      <w:r w:rsidRPr="00711E63">
        <w:rPr>
          <w:sz w:val="24"/>
          <w:szCs w:val="24"/>
        </w:rPr>
        <w:t>Совет,</w:t>
      </w:r>
      <w:r w:rsidR="00657772">
        <w:rPr>
          <w:sz w:val="24"/>
          <w:szCs w:val="24"/>
        </w:rPr>
        <w:t xml:space="preserve"> </w:t>
      </w:r>
      <w:r w:rsidRPr="00711E63">
        <w:rPr>
          <w:sz w:val="24"/>
          <w:szCs w:val="24"/>
        </w:rPr>
        <w:t xml:space="preserve">рассмотрев в закрытом заседании дисциплинарное производство в отношении адвоката </w:t>
      </w:r>
      <w:r w:rsidR="00293DD0">
        <w:rPr>
          <w:sz w:val="24"/>
          <w:szCs w:val="24"/>
        </w:rPr>
        <w:t>З</w:t>
      </w:r>
      <w:r w:rsidR="00662054">
        <w:rPr>
          <w:sz w:val="24"/>
          <w:szCs w:val="24"/>
        </w:rPr>
        <w:t>.</w:t>
      </w:r>
      <w:r w:rsidR="00293DD0">
        <w:rPr>
          <w:sz w:val="24"/>
          <w:szCs w:val="24"/>
        </w:rPr>
        <w:t>А.Ю</w:t>
      </w:r>
      <w:r w:rsidRPr="00711E63">
        <w:rPr>
          <w:sz w:val="24"/>
          <w:szCs w:val="24"/>
        </w:rPr>
        <w:t>.,</w:t>
      </w:r>
    </w:p>
    <w:p w:rsidR="00D400A0" w:rsidRDefault="00D400A0">
      <w:pPr>
        <w:jc w:val="center"/>
        <w:rPr>
          <w:b/>
          <w:sz w:val="24"/>
          <w:szCs w:val="24"/>
        </w:rPr>
      </w:pPr>
    </w:p>
    <w:p w:rsidR="00D400A0" w:rsidRDefault="009A07AF">
      <w:pPr>
        <w:jc w:val="center"/>
        <w:rPr>
          <w:b/>
          <w:sz w:val="24"/>
          <w:szCs w:val="24"/>
        </w:rPr>
      </w:pPr>
      <w:r>
        <w:rPr>
          <w:b/>
          <w:sz w:val="24"/>
          <w:szCs w:val="24"/>
        </w:rPr>
        <w:t>УСТАНОВИЛ:</w:t>
      </w:r>
    </w:p>
    <w:p w:rsidR="00DA0722" w:rsidRPr="00964E4A" w:rsidRDefault="00DA0722" w:rsidP="00910619">
      <w:pPr>
        <w:ind w:firstLine="708"/>
        <w:jc w:val="both"/>
        <w:rPr>
          <w:sz w:val="24"/>
          <w:szCs w:val="24"/>
        </w:rPr>
      </w:pPr>
    </w:p>
    <w:p w:rsidR="00964E4A" w:rsidRPr="00964E4A" w:rsidRDefault="00964E4A" w:rsidP="00D76719">
      <w:pPr>
        <w:ind w:firstLine="708"/>
        <w:jc w:val="both"/>
        <w:rPr>
          <w:sz w:val="24"/>
          <w:szCs w:val="24"/>
        </w:rPr>
      </w:pPr>
      <w:r w:rsidRPr="00964E4A">
        <w:rPr>
          <w:sz w:val="24"/>
          <w:szCs w:val="24"/>
        </w:rPr>
        <w:t xml:space="preserve">В Адвокатскую палату Московской области </w:t>
      </w:r>
      <w:r w:rsidR="00293DD0">
        <w:rPr>
          <w:sz w:val="24"/>
          <w:szCs w:val="24"/>
        </w:rPr>
        <w:t>25.03</w:t>
      </w:r>
      <w:r w:rsidR="0077089F" w:rsidRPr="0077089F">
        <w:rPr>
          <w:sz w:val="24"/>
          <w:szCs w:val="24"/>
        </w:rPr>
        <w:t>.2019 г</w:t>
      </w:r>
      <w:r w:rsidRPr="00964E4A">
        <w:rPr>
          <w:sz w:val="24"/>
          <w:szCs w:val="24"/>
        </w:rPr>
        <w:t xml:space="preserve">. поступила жалоба доверителя </w:t>
      </w:r>
      <w:r w:rsidR="00662054">
        <w:rPr>
          <w:sz w:val="24"/>
          <w:szCs w:val="24"/>
        </w:rPr>
        <w:t>Т.А.М.</w:t>
      </w:r>
      <w:r w:rsidRPr="00964E4A">
        <w:rPr>
          <w:sz w:val="24"/>
          <w:szCs w:val="24"/>
        </w:rPr>
        <w:t xml:space="preserve"> в отношении адвоката </w:t>
      </w:r>
      <w:r w:rsidR="00662054">
        <w:rPr>
          <w:sz w:val="24"/>
          <w:szCs w:val="24"/>
        </w:rPr>
        <w:t>З.А.Ю.</w:t>
      </w:r>
      <w:r w:rsidRPr="00964E4A">
        <w:rPr>
          <w:sz w:val="24"/>
          <w:szCs w:val="24"/>
          <w:shd w:val="clear" w:color="auto" w:fill="FFFFFF"/>
        </w:rPr>
        <w:t xml:space="preserve">, </w:t>
      </w:r>
      <w:r w:rsidRPr="00964E4A">
        <w:rPr>
          <w:sz w:val="24"/>
          <w:szCs w:val="24"/>
        </w:rPr>
        <w:t xml:space="preserve">имеющего регистрационный номер </w:t>
      </w:r>
      <w:r w:rsidR="00662054">
        <w:rPr>
          <w:sz w:val="24"/>
          <w:szCs w:val="24"/>
        </w:rPr>
        <w:t>…..</w:t>
      </w:r>
      <w:r w:rsidRPr="00964E4A">
        <w:rPr>
          <w:sz w:val="24"/>
          <w:szCs w:val="24"/>
        </w:rPr>
        <w:t xml:space="preserve"> в реестре адвокатов Московской области, избранная форма адвокатского образования – </w:t>
      </w:r>
      <w:r w:rsidR="00662054">
        <w:rPr>
          <w:sz w:val="24"/>
          <w:szCs w:val="24"/>
        </w:rPr>
        <w:t>…..</w:t>
      </w:r>
    </w:p>
    <w:p w:rsidR="00284A92" w:rsidRPr="00964E4A" w:rsidRDefault="00B664B8" w:rsidP="00657772">
      <w:pPr>
        <w:jc w:val="both"/>
        <w:rPr>
          <w:sz w:val="24"/>
          <w:szCs w:val="24"/>
        </w:rPr>
      </w:pPr>
      <w:r>
        <w:rPr>
          <w:sz w:val="24"/>
          <w:szCs w:val="24"/>
        </w:rPr>
        <w:t xml:space="preserve">            </w:t>
      </w:r>
      <w:r w:rsidR="00293DD0" w:rsidRPr="00293DD0">
        <w:rPr>
          <w:sz w:val="24"/>
          <w:szCs w:val="24"/>
        </w:rPr>
        <w:t>По утверждению заявителя, адвокат ненадлежащим образом исполнял свои профессиональные обязанности в качестве защитника по уголовному делу, а именно: ознакомился с материалами уголовного дела в отношении заявителя без его согласия, чем лишил его возможности заявить ряд ходатайств. С указанным адвокатом заявитель никогда не виделся, больше он в следственных действиях не участвовал</w:t>
      </w:r>
      <w:r w:rsidR="00894D21">
        <w:rPr>
          <w:sz w:val="24"/>
          <w:szCs w:val="24"/>
        </w:rPr>
        <w:t>.</w:t>
      </w:r>
    </w:p>
    <w:p w:rsidR="006D07BC" w:rsidRDefault="00E670C2" w:rsidP="00502DDB">
      <w:pPr>
        <w:ind w:firstLine="708"/>
        <w:jc w:val="both"/>
        <w:rPr>
          <w:sz w:val="24"/>
          <w:szCs w:val="24"/>
        </w:rPr>
      </w:pPr>
      <w:r>
        <w:rPr>
          <w:sz w:val="24"/>
          <w:szCs w:val="24"/>
        </w:rPr>
        <w:t>01.04</w:t>
      </w:r>
      <w:r w:rsidR="00601CAD">
        <w:rPr>
          <w:sz w:val="24"/>
          <w:szCs w:val="24"/>
        </w:rPr>
        <w:t>.2019</w:t>
      </w:r>
      <w:r w:rsidR="006D07BC" w:rsidRPr="00964E4A">
        <w:rPr>
          <w:sz w:val="24"/>
          <w:szCs w:val="24"/>
        </w:rPr>
        <w:t xml:space="preserve"> г. распоряжением </w:t>
      </w:r>
      <w:r w:rsidR="00502DDB" w:rsidRPr="00964E4A">
        <w:rPr>
          <w:sz w:val="24"/>
          <w:szCs w:val="24"/>
        </w:rPr>
        <w:t xml:space="preserve">Президента Адвокатской палаты Московской области </w:t>
      </w:r>
      <w:r w:rsidR="002727A5" w:rsidRPr="00711E63">
        <w:rPr>
          <w:sz w:val="24"/>
          <w:szCs w:val="24"/>
        </w:rPr>
        <w:t xml:space="preserve">в отношении адвоката </w:t>
      </w:r>
      <w:r w:rsidR="00502DDB" w:rsidRPr="00964E4A">
        <w:rPr>
          <w:sz w:val="24"/>
          <w:szCs w:val="24"/>
        </w:rPr>
        <w:t>было возбуждено дисциплинарное производство.</w:t>
      </w:r>
    </w:p>
    <w:p w:rsidR="00E670C2" w:rsidRDefault="00E670C2" w:rsidP="00502DDB">
      <w:pPr>
        <w:ind w:firstLine="708"/>
        <w:jc w:val="both"/>
        <w:rPr>
          <w:sz w:val="24"/>
          <w:szCs w:val="24"/>
        </w:rPr>
      </w:pPr>
      <w:r>
        <w:rPr>
          <w:sz w:val="24"/>
          <w:szCs w:val="24"/>
        </w:rPr>
        <w:t>09.04.2019 г. адвокату был направлен запрос №</w:t>
      </w:r>
      <w:r w:rsidR="00293DD0">
        <w:rPr>
          <w:sz w:val="24"/>
          <w:szCs w:val="24"/>
        </w:rPr>
        <w:t>1312</w:t>
      </w:r>
      <w:r>
        <w:rPr>
          <w:sz w:val="24"/>
          <w:szCs w:val="24"/>
        </w:rPr>
        <w:t xml:space="preserve"> с просьбой о даче объяснений по доводам поступившей жалобы.</w:t>
      </w:r>
    </w:p>
    <w:p w:rsidR="00293DD0" w:rsidRDefault="00293DD0" w:rsidP="00293DD0">
      <w:pPr>
        <w:pStyle w:val="af3"/>
        <w:ind w:firstLine="708"/>
        <w:jc w:val="both"/>
      </w:pPr>
      <w:r>
        <w:rPr>
          <w:szCs w:val="24"/>
        </w:rPr>
        <w:t>23</w:t>
      </w:r>
      <w:r w:rsidR="00E670C2">
        <w:rPr>
          <w:szCs w:val="24"/>
        </w:rPr>
        <w:t xml:space="preserve">.04.2019 г. адвокатом в АПМО были представлены письменные объяснения с приложением документов, в которых он не согласился </w:t>
      </w:r>
      <w:r w:rsidR="00E670C2">
        <w:t xml:space="preserve">с доводами жалобы и пояснил, что </w:t>
      </w:r>
      <w:r>
        <w:t>указанное уголовное дело расследуется в отношении группы лиц в составе более 10 человек, в т.ч. обвиняемого Т</w:t>
      </w:r>
      <w:r w:rsidR="00662054">
        <w:t>.</w:t>
      </w:r>
      <w:r>
        <w:t>А.М. и обвиняемого М</w:t>
      </w:r>
      <w:r w:rsidR="00662054">
        <w:t>.</w:t>
      </w:r>
      <w:r>
        <w:t xml:space="preserve">А.А. </w:t>
      </w:r>
      <w:r w:rsidRPr="00186DFF">
        <w:t>1</w:t>
      </w:r>
      <w:r>
        <w:t>6</w:t>
      </w:r>
      <w:r w:rsidRPr="00186DFF">
        <w:t>.11.2017</w:t>
      </w:r>
      <w:r>
        <w:t xml:space="preserve"> г. адвокат вступил в указанное уголовное дело в порядке ст. 51 УПК РФ в качестве защитника Т</w:t>
      </w:r>
      <w:r w:rsidR="00662054">
        <w:t>.</w:t>
      </w:r>
      <w:r>
        <w:t>А.М. и М</w:t>
      </w:r>
      <w:r w:rsidR="00662054">
        <w:t>.</w:t>
      </w:r>
      <w:r>
        <w:t xml:space="preserve">А.А. Принятие поручения на защиту двоих обвиняемых было связано с тем, что </w:t>
      </w:r>
      <w:r w:rsidRPr="00776458">
        <w:t xml:space="preserve">по указанному уголовному делу </w:t>
      </w:r>
      <w:r>
        <w:t xml:space="preserve">уже </w:t>
      </w:r>
      <w:r w:rsidRPr="00776458">
        <w:t>участвовали</w:t>
      </w:r>
      <w:r>
        <w:t xml:space="preserve"> по назначению</w:t>
      </w:r>
      <w:r w:rsidRPr="00776458">
        <w:t xml:space="preserve"> фактически все адвока</w:t>
      </w:r>
      <w:r>
        <w:t>ты В</w:t>
      </w:r>
      <w:r w:rsidR="00662054">
        <w:t>.</w:t>
      </w:r>
      <w:r>
        <w:t xml:space="preserve"> судебного района М</w:t>
      </w:r>
      <w:r w:rsidR="00662054">
        <w:t>.</w:t>
      </w:r>
      <w:r>
        <w:t xml:space="preserve"> области.</w:t>
      </w:r>
    </w:p>
    <w:p w:rsidR="00E670C2" w:rsidRPr="00E670C2" w:rsidRDefault="00293DD0" w:rsidP="00293DD0">
      <w:pPr>
        <w:pStyle w:val="af3"/>
        <w:ind w:firstLine="708"/>
        <w:jc w:val="both"/>
      </w:pPr>
      <w:r>
        <w:t>Адвокат подчеркивает, что при вступлении в уголовное дело он проверил тот факт, что</w:t>
      </w:r>
      <w:r w:rsidRPr="00776458">
        <w:t xml:space="preserve"> противоречий в позициях М</w:t>
      </w:r>
      <w:r w:rsidR="00662054">
        <w:t>.</w:t>
      </w:r>
      <w:r w:rsidRPr="00776458">
        <w:t xml:space="preserve"> и Т</w:t>
      </w:r>
      <w:r w:rsidR="00662054">
        <w:t>.</w:t>
      </w:r>
      <w:r w:rsidRPr="00776458">
        <w:t xml:space="preserve">А.М. не было, так как оба не признавали своей вины и отказывались от дачи показаний на основании ст. 51 Конституции РФ. </w:t>
      </w:r>
      <w:r>
        <w:t xml:space="preserve">Адвокат указывает, что </w:t>
      </w:r>
      <w:r w:rsidRPr="00776458">
        <w:t>перед вступлением в</w:t>
      </w:r>
      <w:r>
        <w:t xml:space="preserve"> уголовное</w:t>
      </w:r>
      <w:r w:rsidRPr="00776458">
        <w:t xml:space="preserve"> дело</w:t>
      </w:r>
      <w:r>
        <w:t xml:space="preserve"> в качестве защитника М</w:t>
      </w:r>
      <w:r w:rsidR="00662054">
        <w:t>.</w:t>
      </w:r>
      <w:r>
        <w:t>А.А. и Т</w:t>
      </w:r>
      <w:r w:rsidR="00662054">
        <w:t>.</w:t>
      </w:r>
      <w:r>
        <w:t>А</w:t>
      </w:r>
      <w:r w:rsidR="00662054">
        <w:t>.</w:t>
      </w:r>
      <w:r>
        <w:t xml:space="preserve">М. </w:t>
      </w:r>
      <w:r w:rsidRPr="00776458">
        <w:t>адвокат</w:t>
      </w:r>
      <w:r>
        <w:t xml:space="preserve"> детально</w:t>
      </w:r>
      <w:r w:rsidRPr="00776458">
        <w:t xml:space="preserve"> изучил протоколы ранее совершенных следственных действий по уголовному делу</w:t>
      </w:r>
      <w:r>
        <w:t xml:space="preserve"> с участием данных лиц</w:t>
      </w:r>
      <w:r w:rsidRPr="00776458">
        <w:t>, чтобы проверить довод следователя об отсутствии противоречий в позициях обвиняемых.</w:t>
      </w:r>
      <w:r>
        <w:t xml:space="preserve"> Также он 16.11.2017 г. лично беседовал с подзащитными Т</w:t>
      </w:r>
      <w:r w:rsidR="00662054">
        <w:t>.</w:t>
      </w:r>
      <w:r>
        <w:t>М.М. и М</w:t>
      </w:r>
      <w:r w:rsidR="00662054">
        <w:t>.</w:t>
      </w:r>
      <w:r>
        <w:t>А.А. в СИЗО, и каждый из них подтвердил, что противоречия в их позициях отсутствуют и они не возражают, что адвокат З</w:t>
      </w:r>
      <w:r w:rsidR="00662054">
        <w:t>.</w:t>
      </w:r>
      <w:r>
        <w:t xml:space="preserve">А.Ю. будет осуществлять защиту по уголовному делу обоих обвиняемых. После чего 16.11.2017 г. было проведено следственное действие в виде уведомления об окончании следственных </w:t>
      </w:r>
      <w:r>
        <w:lastRenderedPageBreak/>
        <w:t>действий с каждым из обвиняемых, и затем адвокат приступил к ознакомлению с материалами уголовного дела</w:t>
      </w:r>
      <w:r w:rsidR="00E670C2">
        <w:t>.</w:t>
      </w:r>
    </w:p>
    <w:p w:rsidR="00964E4A" w:rsidRPr="00964E4A" w:rsidRDefault="006D07BC" w:rsidP="006D07BC">
      <w:pPr>
        <w:ind w:firstLine="708"/>
        <w:jc w:val="both"/>
        <w:rPr>
          <w:sz w:val="24"/>
          <w:szCs w:val="24"/>
        </w:rPr>
      </w:pPr>
      <w:r w:rsidRPr="00964E4A">
        <w:rPr>
          <w:sz w:val="24"/>
          <w:szCs w:val="24"/>
        </w:rPr>
        <w:t xml:space="preserve">Квалификационная комиссия </w:t>
      </w:r>
      <w:r w:rsidR="00E670C2">
        <w:rPr>
          <w:sz w:val="24"/>
          <w:szCs w:val="24"/>
        </w:rPr>
        <w:t>23.04</w:t>
      </w:r>
      <w:r w:rsidRPr="00964E4A">
        <w:rPr>
          <w:sz w:val="24"/>
          <w:szCs w:val="24"/>
        </w:rPr>
        <w:t>.201</w:t>
      </w:r>
      <w:r w:rsidR="00284A92" w:rsidRPr="00964E4A">
        <w:rPr>
          <w:sz w:val="24"/>
          <w:szCs w:val="24"/>
        </w:rPr>
        <w:t>9</w:t>
      </w:r>
      <w:r w:rsidRPr="00964E4A">
        <w:rPr>
          <w:sz w:val="24"/>
          <w:szCs w:val="24"/>
        </w:rPr>
        <w:t xml:space="preserve"> г. дала </w:t>
      </w:r>
      <w:r w:rsidR="006155F8" w:rsidRPr="00964E4A">
        <w:rPr>
          <w:sz w:val="24"/>
          <w:szCs w:val="24"/>
        </w:rPr>
        <w:t xml:space="preserve">заключение </w:t>
      </w:r>
      <w:r w:rsidR="0053039B" w:rsidRPr="0053039B">
        <w:rPr>
          <w:sz w:val="24"/>
          <w:szCs w:val="24"/>
        </w:rPr>
        <w:t xml:space="preserve">о необходимости прекращения дисциплинарного производства в отношении адвоката </w:t>
      </w:r>
      <w:r w:rsidR="00662054">
        <w:rPr>
          <w:sz w:val="24"/>
          <w:szCs w:val="24"/>
        </w:rPr>
        <w:t>З.А.Ю.</w:t>
      </w:r>
      <w:r w:rsidR="0053039B" w:rsidRPr="0053039B">
        <w:rPr>
          <w:sz w:val="24"/>
          <w:szCs w:val="24"/>
        </w:rPr>
        <w:t xml:space="preserve"> вследствие отсутствия в  его действии (бездействии)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w:t>
      </w:r>
      <w:r w:rsidR="00293DD0">
        <w:rPr>
          <w:sz w:val="24"/>
          <w:szCs w:val="24"/>
        </w:rPr>
        <w:t>Т</w:t>
      </w:r>
      <w:r w:rsidR="00662054">
        <w:rPr>
          <w:sz w:val="24"/>
          <w:szCs w:val="24"/>
        </w:rPr>
        <w:t>.</w:t>
      </w:r>
      <w:r w:rsidR="00293DD0">
        <w:rPr>
          <w:sz w:val="24"/>
          <w:szCs w:val="24"/>
        </w:rPr>
        <w:t>А.М</w:t>
      </w:r>
      <w:r w:rsidR="00964E4A" w:rsidRPr="00964E4A">
        <w:rPr>
          <w:sz w:val="24"/>
          <w:szCs w:val="24"/>
        </w:rPr>
        <w:t>.</w:t>
      </w:r>
    </w:p>
    <w:p w:rsidR="000031FD" w:rsidRDefault="000031FD" w:rsidP="006D07BC">
      <w:pPr>
        <w:ind w:firstLine="708"/>
        <w:jc w:val="both"/>
        <w:rPr>
          <w:sz w:val="24"/>
          <w:szCs w:val="24"/>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sidR="000124C9">
        <w:rPr>
          <w:sz w:val="24"/>
          <w:szCs w:val="24"/>
        </w:rPr>
        <w:t>и его поддержка</w:t>
      </w:r>
      <w:r w:rsidRPr="00964E4A">
        <w:rPr>
          <w:sz w:val="24"/>
          <w:szCs w:val="24"/>
        </w:rPr>
        <w:t>.</w:t>
      </w:r>
      <w:r w:rsidR="00025D79" w:rsidRPr="00025D79">
        <w:rPr>
          <w:sz w:val="24"/>
          <w:szCs w:val="24"/>
        </w:rPr>
        <w:t xml:space="preserve"> </w:t>
      </w:r>
      <w:r w:rsidR="00025D79"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sidR="00025D79">
        <w:rPr>
          <w:sz w:val="24"/>
          <w:szCs w:val="24"/>
        </w:rPr>
        <w:t xml:space="preserve">. </w:t>
      </w:r>
      <w:r w:rsidR="00025D79"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025D79">
        <w:rPr>
          <w:sz w:val="24"/>
          <w:szCs w:val="24"/>
        </w:rPr>
        <w:t xml:space="preserve">. </w:t>
      </w:r>
    </w:p>
    <w:p w:rsidR="001F1203" w:rsidRPr="00293DD0" w:rsidRDefault="00D527E0" w:rsidP="003C5607">
      <w:pPr>
        <w:jc w:val="both"/>
        <w:rPr>
          <w:sz w:val="24"/>
          <w:szCs w:val="24"/>
        </w:rPr>
      </w:pPr>
      <w:r>
        <w:rPr>
          <w:sz w:val="24"/>
          <w:szCs w:val="24"/>
          <w:lang w:eastAsia="en-US"/>
        </w:rPr>
        <w:t xml:space="preserve">           </w:t>
      </w:r>
      <w:r w:rsidR="009A07AF" w:rsidRPr="006D07BC">
        <w:rPr>
          <w:sz w:val="24"/>
          <w:szCs w:val="24"/>
          <w:lang w:eastAsia="en-US"/>
        </w:rPr>
        <w:t>Рассмотрев жалобу,</w:t>
      </w:r>
      <w:r w:rsidR="00601CAD">
        <w:rPr>
          <w:sz w:val="24"/>
          <w:szCs w:val="24"/>
          <w:lang w:eastAsia="en-US"/>
        </w:rPr>
        <w:t xml:space="preserve"> </w:t>
      </w:r>
      <w:r w:rsidR="009A07AF" w:rsidRPr="006D07BC">
        <w:rPr>
          <w:sz w:val="24"/>
          <w:szCs w:val="24"/>
          <w:lang w:eastAsia="en-US"/>
        </w:rPr>
        <w:t>изучив содержащиеся</w:t>
      </w:r>
      <w:r w:rsidR="009A07AF" w:rsidRPr="00F57917">
        <w:rPr>
          <w:sz w:val="24"/>
          <w:szCs w:val="24"/>
          <w:lang w:eastAsia="en-US"/>
        </w:rPr>
        <w:t xml:space="preserve"> в материалах дисциплинарного производства документы</w:t>
      </w:r>
      <w:r w:rsidR="00DA0722">
        <w:rPr>
          <w:sz w:val="24"/>
          <w:szCs w:val="24"/>
          <w:lang w:eastAsia="en-US"/>
        </w:rPr>
        <w:t>,</w:t>
      </w:r>
      <w:r w:rsidR="007252E0">
        <w:rPr>
          <w:sz w:val="24"/>
          <w:szCs w:val="24"/>
          <w:lang w:eastAsia="en-US"/>
        </w:rPr>
        <w:t xml:space="preserve"> </w:t>
      </w:r>
      <w:r w:rsidR="009A07AF" w:rsidRPr="00F57917">
        <w:rPr>
          <w:sz w:val="24"/>
          <w:szCs w:val="24"/>
          <w:lang w:eastAsia="en-US"/>
        </w:rPr>
        <w:t>Совет</w:t>
      </w:r>
      <w:r w:rsidR="001B3A68">
        <w:rPr>
          <w:sz w:val="24"/>
          <w:szCs w:val="24"/>
          <w:lang w:eastAsia="en-US"/>
        </w:rPr>
        <w:t xml:space="preserve"> приходит </w:t>
      </w:r>
      <w:r w:rsidR="001B3A68">
        <w:rPr>
          <w:sz w:val="24"/>
          <w:szCs w:val="24"/>
        </w:rPr>
        <w:t xml:space="preserve">к выводу о том, что </w:t>
      </w:r>
      <w:r w:rsidR="00025D79">
        <w:rPr>
          <w:sz w:val="24"/>
          <w:szCs w:val="24"/>
        </w:rPr>
        <w:t>а</w:t>
      </w:r>
      <w:r w:rsidR="00025D79" w:rsidRPr="00025D79">
        <w:rPr>
          <w:sz w:val="24"/>
          <w:szCs w:val="24"/>
        </w:rPr>
        <w:t xml:space="preserve">двокат </w:t>
      </w:r>
      <w:r w:rsidR="001F1203" w:rsidRPr="001F1203">
        <w:rPr>
          <w:sz w:val="24"/>
          <w:szCs w:val="24"/>
        </w:rPr>
        <w:t>З</w:t>
      </w:r>
      <w:r w:rsidR="00662054">
        <w:rPr>
          <w:sz w:val="24"/>
          <w:szCs w:val="24"/>
        </w:rPr>
        <w:t>.</w:t>
      </w:r>
      <w:r w:rsidR="001F1203" w:rsidRPr="001F1203">
        <w:rPr>
          <w:sz w:val="24"/>
          <w:szCs w:val="24"/>
        </w:rPr>
        <w:t>А.Ю. на основании ст. 51 УПК РФ осуществлял защиту обвиняемых Т</w:t>
      </w:r>
      <w:r w:rsidR="00662054">
        <w:rPr>
          <w:sz w:val="24"/>
          <w:szCs w:val="24"/>
        </w:rPr>
        <w:t>.</w:t>
      </w:r>
      <w:r w:rsidR="001F1203" w:rsidRPr="001F1203">
        <w:rPr>
          <w:sz w:val="24"/>
          <w:szCs w:val="24"/>
        </w:rPr>
        <w:t>А.М. и М</w:t>
      </w:r>
      <w:r w:rsidR="00662054">
        <w:rPr>
          <w:sz w:val="24"/>
          <w:szCs w:val="24"/>
        </w:rPr>
        <w:t>.</w:t>
      </w:r>
      <w:r w:rsidR="001F1203" w:rsidRPr="001F1203">
        <w:rPr>
          <w:sz w:val="24"/>
          <w:szCs w:val="24"/>
        </w:rPr>
        <w:t>А.А. по уголовному делу на стадии уведомления об окончании следственных действий и ознакомления с материалами уголовного дела</w:t>
      </w:r>
      <w:r w:rsidR="003C5607">
        <w:rPr>
          <w:sz w:val="24"/>
          <w:szCs w:val="24"/>
        </w:rPr>
        <w:t>.</w:t>
      </w:r>
    </w:p>
    <w:p w:rsidR="005A75E7" w:rsidRDefault="005A75E7" w:rsidP="003C5607">
      <w:pPr>
        <w:jc w:val="both"/>
        <w:rPr>
          <w:sz w:val="24"/>
          <w:szCs w:val="24"/>
          <w:lang w:eastAsia="en-US"/>
        </w:rPr>
      </w:pPr>
      <w:r w:rsidRPr="005A75E7">
        <w:rPr>
          <w:sz w:val="24"/>
          <w:szCs w:val="24"/>
          <w:lang w:eastAsia="en-US"/>
        </w:rPr>
        <w:t xml:space="preserve">            В силу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r>
        <w:rPr>
          <w:sz w:val="24"/>
          <w:szCs w:val="24"/>
          <w:lang w:eastAsia="en-US"/>
        </w:rPr>
        <w:t>.</w:t>
      </w:r>
    </w:p>
    <w:p w:rsidR="001F1203" w:rsidRPr="001F1203" w:rsidRDefault="001F1203" w:rsidP="001F1203">
      <w:pPr>
        <w:jc w:val="both"/>
        <w:rPr>
          <w:sz w:val="24"/>
          <w:szCs w:val="24"/>
          <w:lang w:eastAsia="en-US"/>
        </w:rPr>
      </w:pPr>
      <w:r>
        <w:rPr>
          <w:sz w:val="24"/>
          <w:szCs w:val="24"/>
          <w:lang w:eastAsia="en-US"/>
        </w:rPr>
        <w:t xml:space="preserve">            </w:t>
      </w:r>
      <w:r w:rsidRPr="001F1203">
        <w:rPr>
          <w:sz w:val="24"/>
          <w:szCs w:val="24"/>
          <w:lang w:eastAsia="en-US"/>
        </w:rPr>
        <w:t>В силу п.п. 2 п. 4 ст. 6 ФЗ «Об адвокатской деятельности и адвокатуре в РФ», адвокат не вправе принимать от лица, обратившегося к нему за оказанием юридической помощи, поручение в случаях, если он</w:t>
      </w:r>
      <w:bookmarkStart w:id="2" w:name="100063"/>
      <w:bookmarkEnd w:id="2"/>
      <w:r w:rsidRPr="001F1203">
        <w:rPr>
          <w:sz w:val="24"/>
          <w:szCs w:val="24"/>
          <w:lang w:eastAsia="en-US"/>
        </w:rPr>
        <w:t xml:space="preserve"> оказывает юридическую помощь доверителю, интересы которого противоречат интересам данного лица. Согласно п. 1 ст. 11, п. 1 ст. 13 Кодекса профессиональной этики адвоката, </w:t>
      </w:r>
      <w:r w:rsidRPr="001F1203">
        <w:rPr>
          <w:sz w:val="24"/>
          <w:lang w:eastAsia="en-US"/>
        </w:rPr>
        <w:t>адвокат не вправе принимать поручение на осуществление защиты по одному уголовному делу от двух и более лиц, если:</w:t>
      </w:r>
    </w:p>
    <w:p w:rsidR="001F1203" w:rsidRPr="001F1203" w:rsidRDefault="001F1203" w:rsidP="001F1203">
      <w:pPr>
        <w:pStyle w:val="99"/>
        <w:numPr>
          <w:ilvl w:val="5"/>
          <w:numId w:val="1"/>
        </w:numPr>
        <w:shd w:val="clear" w:color="auto" w:fill="auto"/>
        <w:tabs>
          <w:tab w:val="left" w:pos="1050"/>
        </w:tabs>
        <w:spacing w:before="0" w:line="259" w:lineRule="exact"/>
        <w:ind w:left="20" w:right="268" w:firstLine="680"/>
        <w:jc w:val="both"/>
        <w:rPr>
          <w:rFonts w:ascii="Times New Roman" w:eastAsia="Times New Roman" w:hAnsi="Times New Roman"/>
          <w:sz w:val="24"/>
          <w:szCs w:val="24"/>
          <w:lang w:eastAsia="en-US"/>
        </w:rPr>
      </w:pPr>
      <w:r w:rsidRPr="001F1203">
        <w:rPr>
          <w:rFonts w:ascii="Times New Roman" w:eastAsia="Times New Roman" w:hAnsi="Times New Roman"/>
          <w:sz w:val="24"/>
          <w:szCs w:val="24"/>
          <w:lang w:eastAsia="en-US"/>
        </w:rPr>
        <w:t>интересы одного из них противоречат интересам другого;</w:t>
      </w:r>
    </w:p>
    <w:p w:rsidR="001F1203" w:rsidRPr="001F1203" w:rsidRDefault="001F1203" w:rsidP="001F1203">
      <w:pPr>
        <w:pStyle w:val="99"/>
        <w:numPr>
          <w:ilvl w:val="5"/>
          <w:numId w:val="1"/>
        </w:numPr>
        <w:shd w:val="clear" w:color="auto" w:fill="auto"/>
        <w:tabs>
          <w:tab w:val="left" w:pos="1057"/>
        </w:tabs>
        <w:spacing w:before="0" w:line="259" w:lineRule="exact"/>
        <w:ind w:left="20" w:right="268" w:firstLine="680"/>
        <w:jc w:val="both"/>
        <w:rPr>
          <w:rFonts w:ascii="Times New Roman" w:eastAsia="Times New Roman" w:hAnsi="Times New Roman"/>
          <w:sz w:val="24"/>
          <w:szCs w:val="24"/>
          <w:lang w:eastAsia="en-US"/>
        </w:rPr>
      </w:pPr>
      <w:r w:rsidRPr="001F1203">
        <w:rPr>
          <w:rFonts w:ascii="Times New Roman" w:eastAsia="Times New Roman" w:hAnsi="Times New Roman"/>
          <w:sz w:val="24"/>
          <w:szCs w:val="24"/>
          <w:lang w:eastAsia="en-US"/>
        </w:rPr>
        <w:t>интересы одного, хотя и не противоречат интересам другого, но эти лица придерживаются различных позиций по одним и тем же эпизодам дела;</w:t>
      </w:r>
    </w:p>
    <w:p w:rsidR="001F1203" w:rsidRPr="001F1203" w:rsidRDefault="001F1203" w:rsidP="001F1203">
      <w:pPr>
        <w:pStyle w:val="99"/>
        <w:numPr>
          <w:ilvl w:val="5"/>
          <w:numId w:val="1"/>
        </w:numPr>
        <w:shd w:val="clear" w:color="auto" w:fill="auto"/>
        <w:tabs>
          <w:tab w:val="left" w:pos="1052"/>
        </w:tabs>
        <w:spacing w:before="0" w:line="259" w:lineRule="exact"/>
        <w:ind w:left="20" w:right="268" w:firstLine="680"/>
        <w:jc w:val="both"/>
        <w:rPr>
          <w:rFonts w:ascii="Times New Roman" w:eastAsia="Times New Roman" w:hAnsi="Times New Roman"/>
          <w:sz w:val="24"/>
          <w:szCs w:val="24"/>
          <w:lang w:eastAsia="en-US"/>
        </w:rPr>
      </w:pPr>
      <w:r w:rsidRPr="001F1203">
        <w:rPr>
          <w:rFonts w:ascii="Times New Roman" w:eastAsia="Times New Roman" w:hAnsi="Times New Roman"/>
          <w:sz w:val="24"/>
          <w:szCs w:val="24"/>
          <w:lang w:eastAsia="en-US"/>
        </w:rPr>
        <w:t>необходимо осуществлять защиту лиц, достигших и не достигших совершеннолетия.</w:t>
      </w:r>
    </w:p>
    <w:p w:rsidR="001F1203" w:rsidRPr="001F1203" w:rsidRDefault="001F1203" w:rsidP="001F1203">
      <w:pPr>
        <w:ind w:firstLine="700"/>
        <w:jc w:val="both"/>
        <w:rPr>
          <w:sz w:val="24"/>
          <w:szCs w:val="24"/>
          <w:lang w:eastAsia="en-US"/>
        </w:rPr>
      </w:pPr>
      <w:r w:rsidRPr="001F1203">
        <w:rPr>
          <w:sz w:val="24"/>
          <w:szCs w:val="24"/>
          <w:lang w:eastAsia="en-US"/>
        </w:rPr>
        <w:t>В рассматриваемом деле заявителем не представлено надлежащих доказательств неисполнения адвокатом своих профессиональных обязанностей. Так, протоколом об окончании следственных действий по уголовному делу от 16.11.2017 г. подтверждается то обстоятельство, что при производстве данного следственного действия 16.11.2017 г. Т</w:t>
      </w:r>
      <w:r w:rsidR="00662054">
        <w:rPr>
          <w:sz w:val="24"/>
          <w:szCs w:val="24"/>
          <w:lang w:eastAsia="en-US"/>
        </w:rPr>
        <w:t>.</w:t>
      </w:r>
      <w:r w:rsidRPr="001F1203">
        <w:rPr>
          <w:sz w:val="24"/>
          <w:szCs w:val="24"/>
          <w:lang w:eastAsia="en-US"/>
        </w:rPr>
        <w:t>А.В. участвовал в данном следственном действии совместно с адвокатом З</w:t>
      </w:r>
      <w:r w:rsidR="00662054">
        <w:rPr>
          <w:sz w:val="24"/>
          <w:szCs w:val="24"/>
          <w:lang w:eastAsia="en-US"/>
        </w:rPr>
        <w:t>.</w:t>
      </w:r>
      <w:r w:rsidRPr="001F1203">
        <w:rPr>
          <w:sz w:val="24"/>
          <w:szCs w:val="24"/>
          <w:lang w:eastAsia="en-US"/>
        </w:rPr>
        <w:t xml:space="preserve">А.Ю., при этом не возражал против его участия, не заявил отвод адвокату и подписал протокол следственного действия без замечаний. </w:t>
      </w:r>
    </w:p>
    <w:p w:rsidR="001F1203" w:rsidRPr="001F1203" w:rsidRDefault="001F1203" w:rsidP="001F1203">
      <w:pPr>
        <w:ind w:firstLine="700"/>
        <w:jc w:val="both"/>
        <w:rPr>
          <w:sz w:val="24"/>
          <w:szCs w:val="24"/>
          <w:lang w:eastAsia="en-US"/>
        </w:rPr>
      </w:pPr>
      <w:r w:rsidRPr="001F1203">
        <w:rPr>
          <w:sz w:val="24"/>
          <w:szCs w:val="24"/>
          <w:lang w:eastAsia="en-US"/>
        </w:rPr>
        <w:t>Таким образом, довод жалобы о том, что заявитель никогда не видел адвоката З</w:t>
      </w:r>
      <w:r w:rsidR="00662054">
        <w:rPr>
          <w:sz w:val="24"/>
          <w:szCs w:val="24"/>
          <w:lang w:eastAsia="en-US"/>
        </w:rPr>
        <w:t>.</w:t>
      </w:r>
      <w:r w:rsidRPr="001F1203">
        <w:rPr>
          <w:sz w:val="24"/>
          <w:szCs w:val="24"/>
          <w:lang w:eastAsia="en-US"/>
        </w:rPr>
        <w:t>А.Ю. и тот вступил в уголовное дело только на стадии ознакомления с материалами уголовного дела без согласия доверителя прямо опровергается процессуальными документами по уголовному делу.</w:t>
      </w:r>
    </w:p>
    <w:p w:rsidR="001F1203" w:rsidRPr="001F1203" w:rsidRDefault="001F1203" w:rsidP="001F1203">
      <w:pPr>
        <w:ind w:firstLine="708"/>
        <w:jc w:val="both"/>
        <w:rPr>
          <w:sz w:val="24"/>
          <w:szCs w:val="24"/>
          <w:lang w:eastAsia="en-US"/>
        </w:rPr>
      </w:pPr>
      <w:r w:rsidRPr="001F1203">
        <w:rPr>
          <w:sz w:val="24"/>
          <w:szCs w:val="24"/>
          <w:lang w:eastAsia="en-US"/>
        </w:rPr>
        <w:lastRenderedPageBreak/>
        <w:t>При этом согласно графику ознакомления с материалами уголовного дела и иным материалам дисциплинарного производства адвокат З</w:t>
      </w:r>
      <w:r w:rsidR="00662054">
        <w:rPr>
          <w:sz w:val="24"/>
          <w:szCs w:val="24"/>
          <w:lang w:eastAsia="en-US"/>
        </w:rPr>
        <w:t>.</w:t>
      </w:r>
      <w:r w:rsidRPr="001F1203">
        <w:rPr>
          <w:sz w:val="24"/>
          <w:szCs w:val="24"/>
          <w:lang w:eastAsia="en-US"/>
        </w:rPr>
        <w:t>А.Ю. производил ознакомление с материалами уголовного дела в период с 20.11.2017 г. по 22.01.2018 г., и больше не участвовал в качестве защитника в данном уголовном деле, а отказ от защитника был заявлен Т</w:t>
      </w:r>
      <w:r w:rsidR="00662054">
        <w:rPr>
          <w:sz w:val="24"/>
          <w:szCs w:val="24"/>
          <w:lang w:eastAsia="en-US"/>
        </w:rPr>
        <w:t>.</w:t>
      </w:r>
      <w:r w:rsidRPr="001F1203">
        <w:rPr>
          <w:sz w:val="24"/>
          <w:szCs w:val="24"/>
          <w:lang w:eastAsia="en-US"/>
        </w:rPr>
        <w:t>А.М. значительно позже - только 22.03.2018 г.</w:t>
      </w:r>
    </w:p>
    <w:p w:rsidR="001F1203" w:rsidRPr="001F1203" w:rsidRDefault="001F1203" w:rsidP="001F1203">
      <w:pPr>
        <w:jc w:val="both"/>
        <w:rPr>
          <w:sz w:val="24"/>
          <w:szCs w:val="24"/>
          <w:lang w:eastAsia="en-US"/>
        </w:rPr>
      </w:pPr>
      <w:r>
        <w:rPr>
          <w:rFonts w:eastAsia="Calibri"/>
          <w:szCs w:val="24"/>
        </w:rPr>
        <w:tab/>
      </w:r>
      <w:r>
        <w:rPr>
          <w:sz w:val="24"/>
          <w:szCs w:val="24"/>
          <w:lang w:eastAsia="en-US"/>
        </w:rPr>
        <w:t>Совет, соглашаясь с комиссией,</w:t>
      </w:r>
      <w:r w:rsidRPr="001F1203">
        <w:rPr>
          <w:sz w:val="24"/>
          <w:szCs w:val="24"/>
          <w:lang w:eastAsia="en-US"/>
        </w:rPr>
        <w:t xml:space="preserve"> учитывает, что в жалобе и иных материалах дисциплинарного производства (в частности, в протоколах допросов Т</w:t>
      </w:r>
      <w:r w:rsidR="00662054">
        <w:rPr>
          <w:sz w:val="24"/>
          <w:szCs w:val="24"/>
          <w:lang w:eastAsia="en-US"/>
        </w:rPr>
        <w:t>.</w:t>
      </w:r>
      <w:r w:rsidRPr="001F1203">
        <w:rPr>
          <w:sz w:val="24"/>
          <w:szCs w:val="24"/>
          <w:lang w:eastAsia="en-US"/>
        </w:rPr>
        <w:t>А.М. и М</w:t>
      </w:r>
      <w:r w:rsidR="00662054">
        <w:rPr>
          <w:sz w:val="24"/>
          <w:szCs w:val="24"/>
          <w:lang w:eastAsia="en-US"/>
        </w:rPr>
        <w:t>.</w:t>
      </w:r>
      <w:r w:rsidRPr="001F1203">
        <w:rPr>
          <w:sz w:val="24"/>
          <w:szCs w:val="24"/>
          <w:lang w:eastAsia="en-US"/>
        </w:rPr>
        <w:t>А.А.) отсутствуют какие-либо сведения о том, что обвиняемые Т</w:t>
      </w:r>
      <w:r w:rsidR="00662054">
        <w:rPr>
          <w:sz w:val="24"/>
          <w:szCs w:val="24"/>
          <w:lang w:eastAsia="en-US"/>
        </w:rPr>
        <w:t>.</w:t>
      </w:r>
      <w:r w:rsidRPr="001F1203">
        <w:rPr>
          <w:sz w:val="24"/>
          <w:szCs w:val="24"/>
          <w:lang w:eastAsia="en-US"/>
        </w:rPr>
        <w:t>А.М. и М</w:t>
      </w:r>
      <w:r w:rsidR="00662054">
        <w:rPr>
          <w:sz w:val="24"/>
          <w:szCs w:val="24"/>
          <w:lang w:eastAsia="en-US"/>
        </w:rPr>
        <w:t>.</w:t>
      </w:r>
      <w:r w:rsidRPr="001F1203">
        <w:rPr>
          <w:sz w:val="24"/>
          <w:szCs w:val="24"/>
          <w:lang w:eastAsia="en-US"/>
        </w:rPr>
        <w:t>А.А. занимали различные позиции в отношении тех или иных эпизодов уголовного дела или их процессуальные интересы противоречили друг другу.</w:t>
      </w:r>
    </w:p>
    <w:p w:rsidR="005A75E7" w:rsidRPr="005A75E7" w:rsidRDefault="001F1203" w:rsidP="005A75E7">
      <w:pPr>
        <w:jc w:val="both"/>
        <w:rPr>
          <w:sz w:val="24"/>
          <w:szCs w:val="24"/>
          <w:lang w:eastAsia="en-US"/>
        </w:rPr>
      </w:pPr>
      <w:r w:rsidRPr="001F1203">
        <w:rPr>
          <w:sz w:val="24"/>
          <w:szCs w:val="24"/>
          <w:lang w:eastAsia="en-US"/>
        </w:rPr>
        <w:t xml:space="preserve">          Таким образом, доводы жалобы не находят своего подтверждения в исследованных комиссией материалах дисциплинарного производства</w:t>
      </w:r>
      <w:r>
        <w:rPr>
          <w:sz w:val="24"/>
          <w:szCs w:val="24"/>
          <w:lang w:eastAsia="en-US"/>
        </w:rPr>
        <w:t>.</w:t>
      </w:r>
    </w:p>
    <w:p w:rsidR="00C207CB" w:rsidRPr="00F57917" w:rsidRDefault="001B3A68" w:rsidP="00C207CB">
      <w:pPr>
        <w:ind w:firstLine="708"/>
        <w:jc w:val="both"/>
        <w:rPr>
          <w:sz w:val="24"/>
          <w:szCs w:val="24"/>
          <w:lang w:eastAsia="en-US"/>
        </w:rPr>
      </w:pPr>
      <w:r>
        <w:rPr>
          <w:sz w:val="24"/>
          <w:szCs w:val="24"/>
          <w:lang w:eastAsia="en-US"/>
        </w:rPr>
        <w:t>В связи с изложенным Совет</w:t>
      </w:r>
      <w:r w:rsidR="009A07AF" w:rsidRPr="00F57917">
        <w:rPr>
          <w:sz w:val="24"/>
          <w:szCs w:val="24"/>
          <w:lang w:eastAsia="en-US"/>
        </w:rPr>
        <w:t xml:space="preserve"> соглашается с заключением квалификационной комиссии, в том числе с правовой оценкой деяния адвоката.</w:t>
      </w:r>
    </w:p>
    <w:p w:rsidR="009A07AF" w:rsidRPr="00F57917" w:rsidRDefault="009A07AF" w:rsidP="009A07AF">
      <w:pPr>
        <w:pStyle w:val="af4"/>
        <w:spacing w:after="0"/>
        <w:ind w:left="0" w:firstLine="709"/>
        <w:jc w:val="both"/>
        <w:rPr>
          <w:sz w:val="24"/>
          <w:szCs w:val="24"/>
          <w:lang w:eastAsia="en-US"/>
        </w:rPr>
      </w:pPr>
      <w:r w:rsidRPr="00F57917">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D400A0" w:rsidRPr="00F57917" w:rsidRDefault="009A07AF" w:rsidP="009A07AF">
      <w:pPr>
        <w:pStyle w:val="af4"/>
        <w:spacing w:after="0"/>
        <w:ind w:left="0" w:firstLine="709"/>
        <w:jc w:val="both"/>
        <w:rPr>
          <w:sz w:val="24"/>
          <w:szCs w:val="24"/>
          <w:lang w:eastAsia="en-US"/>
        </w:rPr>
      </w:pPr>
      <w:r w:rsidRPr="00F57917">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D400A0" w:rsidRPr="00F57917" w:rsidRDefault="009A07AF" w:rsidP="009A07AF">
      <w:pPr>
        <w:ind w:firstLine="708"/>
        <w:jc w:val="both"/>
        <w:rPr>
          <w:sz w:val="24"/>
          <w:szCs w:val="24"/>
          <w:lang w:eastAsia="en-US"/>
        </w:rPr>
      </w:pPr>
      <w:r w:rsidRPr="00F57917">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D400A0" w:rsidRPr="00F57917" w:rsidRDefault="009A07AF">
      <w:pPr>
        <w:pStyle w:val="af3"/>
        <w:ind w:firstLine="720"/>
        <w:jc w:val="both"/>
        <w:rPr>
          <w:szCs w:val="24"/>
          <w:highlight w:val="white"/>
        </w:rPr>
      </w:pPr>
      <w:r w:rsidRPr="00F57917">
        <w:rPr>
          <w:szCs w:val="24"/>
          <w:highlight w:val="white"/>
        </w:rPr>
        <w:t xml:space="preserve">Как установлено </w:t>
      </w:r>
      <w:proofErr w:type="spellStart"/>
      <w:r w:rsidRPr="00F57917">
        <w:rPr>
          <w:szCs w:val="24"/>
          <w:highlight w:val="white"/>
        </w:rPr>
        <w:t>пп</w:t>
      </w:r>
      <w:proofErr w:type="spellEnd"/>
      <w:r w:rsidRPr="00F57917">
        <w:rPr>
          <w:szCs w:val="24"/>
          <w:highlight w:val="white"/>
        </w:rPr>
        <w:t xml:space="preserve">.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D400A0" w:rsidRPr="00F57917" w:rsidRDefault="009A07AF">
      <w:pPr>
        <w:ind w:firstLine="708"/>
        <w:jc w:val="both"/>
        <w:rPr>
          <w:sz w:val="24"/>
          <w:szCs w:val="24"/>
          <w:lang w:eastAsia="en-US"/>
        </w:rPr>
      </w:pPr>
      <w:r w:rsidRPr="00F57917">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D400A0" w:rsidRPr="00F57917" w:rsidRDefault="009A07AF">
      <w:pPr>
        <w:ind w:firstLine="708"/>
        <w:jc w:val="both"/>
        <w:rPr>
          <w:sz w:val="24"/>
          <w:szCs w:val="24"/>
          <w:lang w:eastAsia="en-US"/>
        </w:rPr>
      </w:pPr>
      <w:r w:rsidRPr="00F57917">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D400A0" w:rsidRPr="00F57917" w:rsidRDefault="009A07AF">
      <w:pPr>
        <w:ind w:firstLine="708"/>
        <w:jc w:val="both"/>
        <w:rPr>
          <w:sz w:val="24"/>
          <w:szCs w:val="24"/>
          <w:lang w:eastAsia="en-US"/>
        </w:rPr>
      </w:pPr>
      <w:r w:rsidRPr="00F57917">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021B79" w:rsidRPr="00F22650" w:rsidRDefault="009A07AF" w:rsidP="00021B79">
      <w:pPr>
        <w:ind w:firstLine="708"/>
        <w:jc w:val="both"/>
        <w:rPr>
          <w:sz w:val="24"/>
          <w:szCs w:val="24"/>
          <w:lang w:eastAsia="en-US"/>
        </w:rPr>
      </w:pPr>
      <w:r w:rsidRPr="00F57917">
        <w:rPr>
          <w:sz w:val="24"/>
          <w:szCs w:val="24"/>
          <w:lang w:eastAsia="en-US"/>
        </w:rPr>
        <w:t xml:space="preserve">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w:t>
      </w:r>
      <w:r w:rsidRPr="00F22650">
        <w:rPr>
          <w:sz w:val="24"/>
          <w:szCs w:val="24"/>
          <w:lang w:eastAsia="en-US"/>
        </w:rPr>
        <w:t>обстоятельства, а равно выходить за пределы жалобы, представления, обращения и заключения комиссии.</w:t>
      </w:r>
    </w:p>
    <w:p w:rsidR="00964E4A" w:rsidRDefault="009A07AF" w:rsidP="00601CAD">
      <w:pPr>
        <w:ind w:firstLine="708"/>
        <w:jc w:val="both"/>
        <w:rPr>
          <w:sz w:val="24"/>
          <w:szCs w:val="24"/>
        </w:rPr>
      </w:pPr>
      <w:r w:rsidRPr="00F22650">
        <w:rPr>
          <w:sz w:val="24"/>
          <w:szCs w:val="24"/>
          <w:lang w:eastAsia="en-US"/>
        </w:rPr>
        <w:lastRenderedPageBreak/>
        <w:t xml:space="preserve">В ходе дисциплинарного разбирательства установлено и следует из материалов дисциплинарного </w:t>
      </w:r>
      <w:r w:rsidRPr="00964E4A">
        <w:rPr>
          <w:sz w:val="24"/>
          <w:szCs w:val="24"/>
          <w:lang w:eastAsia="en-US"/>
        </w:rPr>
        <w:t>дела, что</w:t>
      </w:r>
      <w:r w:rsidR="00601CAD">
        <w:rPr>
          <w:sz w:val="24"/>
          <w:szCs w:val="24"/>
          <w:lang w:eastAsia="en-US"/>
        </w:rPr>
        <w:t xml:space="preserve"> </w:t>
      </w:r>
      <w:r w:rsidR="00964E4A" w:rsidRPr="00964E4A">
        <w:rPr>
          <w:sz w:val="24"/>
          <w:szCs w:val="24"/>
        </w:rPr>
        <w:t>грубых и очевидных ошибок адвоката при исполнении поручения доверителя не выявлено.</w:t>
      </w:r>
    </w:p>
    <w:p w:rsidR="00F57917" w:rsidRPr="00230EF1" w:rsidRDefault="00E73BEC" w:rsidP="00230EF1">
      <w:pPr>
        <w:ind w:firstLine="708"/>
        <w:jc w:val="both"/>
        <w:rPr>
          <w:sz w:val="24"/>
          <w:szCs w:val="24"/>
        </w:rPr>
      </w:pPr>
      <w:r w:rsidRPr="00034F80">
        <w:rPr>
          <w:sz w:val="24"/>
          <w:szCs w:val="24"/>
        </w:rPr>
        <w:t>В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w:t>
      </w:r>
    </w:p>
    <w:p w:rsidR="00034F80" w:rsidRDefault="00F57917" w:rsidP="005042DC">
      <w:pPr>
        <w:ind w:firstLine="708"/>
        <w:jc w:val="both"/>
        <w:rPr>
          <w:color w:val="000000"/>
          <w:sz w:val="24"/>
          <w:szCs w:val="24"/>
        </w:rPr>
      </w:pPr>
      <w:r w:rsidRPr="00F57917">
        <w:rPr>
          <w:color w:val="000000"/>
          <w:sz w:val="24"/>
          <w:szCs w:val="24"/>
        </w:rPr>
        <w:t xml:space="preserve">В связи с изложенным и на основании </w:t>
      </w:r>
      <w:proofErr w:type="spellStart"/>
      <w:r w:rsidRPr="00F57917">
        <w:rPr>
          <w:color w:val="000000"/>
          <w:sz w:val="24"/>
          <w:szCs w:val="24"/>
        </w:rPr>
        <w:t>пп</w:t>
      </w:r>
      <w:proofErr w:type="spellEnd"/>
      <w:r w:rsidRPr="00F57917">
        <w:rPr>
          <w:color w:val="000000"/>
          <w:sz w:val="24"/>
          <w:szCs w:val="24"/>
        </w:rPr>
        <w:t xml:space="preserve">. 9 п. 3 ст. 31 Федерального закона «Об адвокатской деятельности и адвокатуре в Российской Федерации», </w:t>
      </w:r>
      <w:proofErr w:type="spellStart"/>
      <w:r w:rsidRPr="00F57917">
        <w:rPr>
          <w:color w:val="000000"/>
          <w:sz w:val="24"/>
          <w:szCs w:val="24"/>
        </w:rPr>
        <w:t>пп</w:t>
      </w:r>
      <w:proofErr w:type="spellEnd"/>
      <w:r w:rsidRPr="00F57917">
        <w:rPr>
          <w:color w:val="000000"/>
          <w:sz w:val="24"/>
          <w:szCs w:val="24"/>
        </w:rPr>
        <w:t>. 2 п. 1 ст. 25 Кодекса профессиональной этики адвоката, Совет</w:t>
      </w:r>
    </w:p>
    <w:p w:rsidR="00284A92" w:rsidRPr="00622E69" w:rsidRDefault="00284A92" w:rsidP="005042DC">
      <w:pPr>
        <w:ind w:firstLine="708"/>
        <w:jc w:val="both"/>
        <w:rPr>
          <w:color w:val="000000"/>
          <w:sz w:val="24"/>
          <w:szCs w:val="24"/>
        </w:rPr>
      </w:pPr>
    </w:p>
    <w:p w:rsidR="00D400A0" w:rsidRDefault="009A07AF" w:rsidP="00E63A6D">
      <w:pPr>
        <w:ind w:left="3545" w:firstLine="709"/>
        <w:rPr>
          <w:b/>
          <w:sz w:val="24"/>
          <w:szCs w:val="24"/>
        </w:rPr>
      </w:pPr>
      <w:r>
        <w:rPr>
          <w:b/>
          <w:sz w:val="24"/>
          <w:szCs w:val="24"/>
        </w:rPr>
        <w:t>РЕШИЛ:</w:t>
      </w:r>
    </w:p>
    <w:p w:rsidR="00034F80" w:rsidRDefault="00034F80" w:rsidP="00E63A6D">
      <w:pPr>
        <w:ind w:left="3545" w:firstLine="709"/>
        <w:rPr>
          <w:b/>
          <w:sz w:val="24"/>
          <w:szCs w:val="24"/>
        </w:rPr>
      </w:pPr>
    </w:p>
    <w:p w:rsidR="00014A54" w:rsidRDefault="009A07AF" w:rsidP="006155F8">
      <w:pPr>
        <w:ind w:firstLine="708"/>
        <w:jc w:val="both"/>
        <w:rPr>
          <w:sz w:val="24"/>
          <w:szCs w:val="24"/>
        </w:rPr>
      </w:pPr>
      <w:r>
        <w:rPr>
          <w:sz w:val="24"/>
          <w:szCs w:val="24"/>
        </w:rPr>
        <w:t xml:space="preserve">прекратить дисциплинарное производство </w:t>
      </w:r>
      <w:r w:rsidR="00622E69" w:rsidRPr="00622E69">
        <w:rPr>
          <w:sz w:val="24"/>
          <w:szCs w:val="24"/>
        </w:rPr>
        <w:t xml:space="preserve">в отношении адвоката </w:t>
      </w:r>
      <w:r w:rsidR="00662054">
        <w:rPr>
          <w:sz w:val="24"/>
          <w:szCs w:val="24"/>
        </w:rPr>
        <w:t>З.А.Ю.</w:t>
      </w:r>
      <w:r w:rsidR="00964E4A" w:rsidRPr="00964E4A">
        <w:rPr>
          <w:sz w:val="24"/>
          <w:szCs w:val="24"/>
          <w:shd w:val="clear" w:color="auto" w:fill="FFFFFF"/>
        </w:rPr>
        <w:t xml:space="preserve">, </w:t>
      </w:r>
      <w:r w:rsidR="00964E4A" w:rsidRPr="00964E4A">
        <w:rPr>
          <w:sz w:val="24"/>
          <w:szCs w:val="24"/>
        </w:rPr>
        <w:t xml:space="preserve">имеющего регистрационный номер </w:t>
      </w:r>
      <w:r w:rsidR="00662054">
        <w:rPr>
          <w:sz w:val="24"/>
          <w:szCs w:val="24"/>
        </w:rPr>
        <w:t>…..</w:t>
      </w:r>
      <w:r w:rsidR="007252E0">
        <w:rPr>
          <w:sz w:val="24"/>
          <w:szCs w:val="24"/>
        </w:rPr>
        <w:t xml:space="preserve"> </w:t>
      </w:r>
      <w:r w:rsidR="002A79B5" w:rsidRPr="00A23C32">
        <w:rPr>
          <w:sz w:val="24"/>
          <w:szCs w:val="24"/>
        </w:rPr>
        <w:t>в реестре адвокатов Московской области</w:t>
      </w:r>
      <w:r w:rsidR="001B0467">
        <w:rPr>
          <w:sz w:val="24"/>
          <w:szCs w:val="24"/>
        </w:rPr>
        <w:t xml:space="preserve"> (</w:t>
      </w:r>
      <w:r w:rsidR="00FE356C">
        <w:rPr>
          <w:sz w:val="24"/>
          <w:szCs w:val="24"/>
        </w:rPr>
        <w:t xml:space="preserve">избранная форма адвокатского образования - </w:t>
      </w:r>
      <w:r w:rsidR="00662054">
        <w:rPr>
          <w:sz w:val="24"/>
          <w:szCs w:val="24"/>
        </w:rPr>
        <w:t>…..</w:t>
      </w:r>
      <w:r w:rsidR="001B0467">
        <w:rPr>
          <w:sz w:val="24"/>
          <w:szCs w:val="24"/>
        </w:rPr>
        <w:t>)</w:t>
      </w:r>
      <w:r>
        <w:rPr>
          <w:sz w:val="24"/>
          <w:szCs w:val="24"/>
        </w:rPr>
        <w:t>, вследствие</w:t>
      </w:r>
      <w:r w:rsidR="006155F8">
        <w:rPr>
          <w:sz w:val="24"/>
          <w:szCs w:val="24"/>
        </w:rPr>
        <w:t xml:space="preserve"> отсутствия</w:t>
      </w:r>
      <w:r w:rsidR="007252E0">
        <w:rPr>
          <w:sz w:val="24"/>
          <w:szCs w:val="24"/>
        </w:rPr>
        <w:t xml:space="preserve"> </w:t>
      </w:r>
      <w:r w:rsidR="006155F8" w:rsidRPr="006155F8">
        <w:rPr>
          <w:sz w:val="24"/>
          <w:szCs w:val="24"/>
        </w:rPr>
        <w:t>нарушени</w:t>
      </w:r>
      <w:r w:rsidR="006155F8">
        <w:rPr>
          <w:sz w:val="24"/>
          <w:szCs w:val="24"/>
        </w:rPr>
        <w:t>й</w:t>
      </w:r>
      <w:r w:rsidR="006155F8" w:rsidRPr="006155F8">
        <w:rPr>
          <w:sz w:val="24"/>
          <w:szCs w:val="24"/>
        </w:rPr>
        <w:t xml:space="preserve"> норм законодательства об адвокатской деятельности и адвокатуре и Кодекса профессиональной этики адвоката</w:t>
      </w:r>
      <w:r w:rsidR="001D2033">
        <w:rPr>
          <w:sz w:val="24"/>
          <w:szCs w:val="24"/>
        </w:rPr>
        <w:t xml:space="preserve"> </w:t>
      </w:r>
      <w:r w:rsidR="00964E4A" w:rsidRPr="00964E4A">
        <w:rPr>
          <w:sz w:val="24"/>
          <w:szCs w:val="24"/>
        </w:rPr>
        <w:t>и надлежащего исполнения своих обязанностей перед доверителе</w:t>
      </w:r>
      <w:r w:rsidR="00964E4A">
        <w:rPr>
          <w:sz w:val="24"/>
          <w:szCs w:val="24"/>
        </w:rPr>
        <w:t>м.</w:t>
      </w:r>
      <w:bookmarkStart w:id="3" w:name="_GoBack"/>
      <w:bookmarkEnd w:id="3"/>
    </w:p>
    <w:p w:rsidR="00295214" w:rsidRDefault="00295214" w:rsidP="00295214">
      <w:pPr>
        <w:rPr>
          <w:sz w:val="24"/>
          <w:szCs w:val="24"/>
        </w:rPr>
      </w:pPr>
    </w:p>
    <w:p w:rsidR="00D527E0" w:rsidRPr="00295214" w:rsidRDefault="00D527E0" w:rsidP="00295214">
      <w:pPr>
        <w:rPr>
          <w:sz w:val="24"/>
          <w:szCs w:val="24"/>
        </w:rPr>
      </w:pPr>
    </w:p>
    <w:p w:rsidR="00284A92" w:rsidRPr="00EE7077" w:rsidRDefault="007252E0" w:rsidP="00284A92">
      <w:pPr>
        <w:rPr>
          <w:color w:val="000000"/>
          <w:sz w:val="24"/>
          <w:szCs w:val="24"/>
        </w:rPr>
      </w:pPr>
      <w:r>
        <w:rPr>
          <w:sz w:val="24"/>
          <w:szCs w:val="24"/>
        </w:rPr>
        <w:t>П</w:t>
      </w:r>
      <w:r w:rsidR="00284A92">
        <w:rPr>
          <w:sz w:val="24"/>
          <w:szCs w:val="24"/>
        </w:rPr>
        <w:t>резидент</w:t>
      </w:r>
      <w:r w:rsidR="00284A92">
        <w:rPr>
          <w:sz w:val="24"/>
          <w:szCs w:val="24"/>
        </w:rPr>
        <w:tab/>
      </w:r>
      <w:r w:rsidR="00284A92">
        <w:rPr>
          <w:sz w:val="24"/>
          <w:szCs w:val="24"/>
        </w:rPr>
        <w:tab/>
      </w:r>
      <w:r w:rsidR="00284A92">
        <w:rPr>
          <w:sz w:val="24"/>
          <w:szCs w:val="24"/>
        </w:rPr>
        <w:tab/>
      </w:r>
      <w:r w:rsidR="00284A92">
        <w:rPr>
          <w:sz w:val="24"/>
          <w:szCs w:val="24"/>
        </w:rPr>
        <w:tab/>
      </w:r>
      <w:r w:rsidR="00284A92">
        <w:rPr>
          <w:sz w:val="24"/>
          <w:szCs w:val="24"/>
        </w:rPr>
        <w:tab/>
      </w:r>
      <w:r w:rsidR="00284A92">
        <w:rPr>
          <w:sz w:val="24"/>
          <w:szCs w:val="24"/>
        </w:rPr>
        <w:tab/>
      </w:r>
      <w:r w:rsidR="00284A92">
        <w:rPr>
          <w:sz w:val="24"/>
          <w:szCs w:val="24"/>
        </w:rPr>
        <w:tab/>
      </w:r>
      <w:r w:rsidR="00284A92">
        <w:rPr>
          <w:sz w:val="24"/>
          <w:szCs w:val="24"/>
        </w:rPr>
        <w:tab/>
      </w:r>
      <w:r w:rsidR="001B0467">
        <w:rPr>
          <w:sz w:val="24"/>
          <w:szCs w:val="24"/>
        </w:rPr>
        <w:t xml:space="preserve">             Галоганов А.П</w:t>
      </w:r>
      <w:r w:rsidR="00284A92">
        <w:rPr>
          <w:sz w:val="24"/>
          <w:szCs w:val="24"/>
        </w:rPr>
        <w:t>.</w:t>
      </w:r>
    </w:p>
    <w:p w:rsidR="00D400A0" w:rsidRPr="00F57917" w:rsidRDefault="00D400A0" w:rsidP="00284A92">
      <w:pPr>
        <w:rPr>
          <w:sz w:val="24"/>
          <w:szCs w:val="24"/>
        </w:rPr>
      </w:pPr>
    </w:p>
    <w:sectPr w:rsidR="00D400A0" w:rsidRPr="00F57917" w:rsidSect="002D552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0" w:footer="0" w:gutter="0"/>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203" w:rsidRDefault="001F1203" w:rsidP="005F0EBD">
      <w:r>
        <w:separator/>
      </w:r>
    </w:p>
  </w:endnote>
  <w:endnote w:type="continuationSeparator" w:id="0">
    <w:p w:rsidR="001F1203" w:rsidRDefault="001F1203" w:rsidP="005F0EBD">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203" w:rsidRDefault="001F1203">
    <w:pPr>
      <w:pStyle w:val="a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480877"/>
    </w:sdtPr>
    <w:sdtContent>
      <w:p w:rsidR="001F1203" w:rsidRDefault="00E87CE5">
        <w:pPr>
          <w:pStyle w:val="afb"/>
          <w:jc w:val="right"/>
        </w:pPr>
        <w:fldSimple w:instr="PAGE   \* MERGEFORMAT">
          <w:r w:rsidR="00662054">
            <w:rPr>
              <w:noProof/>
            </w:rPr>
            <w:t>4</w:t>
          </w:r>
        </w:fldSimple>
      </w:p>
    </w:sdtContent>
  </w:sdt>
  <w:p w:rsidR="001F1203" w:rsidRDefault="001F1203">
    <w:pPr>
      <w:pStyle w:val="af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203" w:rsidRDefault="001F1203">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203" w:rsidRDefault="001F1203" w:rsidP="005F0EBD">
      <w:r>
        <w:separator/>
      </w:r>
    </w:p>
  </w:footnote>
  <w:footnote w:type="continuationSeparator" w:id="0">
    <w:p w:rsidR="001F1203" w:rsidRDefault="001F1203" w:rsidP="005F0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203" w:rsidRDefault="001F1203">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203" w:rsidRDefault="001F1203">
    <w:pPr>
      <w:pStyle w:val="a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203" w:rsidRDefault="001F1203">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F4F"/>
    <w:multiLevelType w:val="multilevel"/>
    <w:tmpl w:val="D110E344"/>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4"/>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1"/>
      <w:numFmt w:val="decimal"/>
      <w:lvlText w:val="%3."/>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3">
      <w:start w:val="1"/>
      <w:numFmt w:val="decimal"/>
      <w:lvlText w:val="%4."/>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4">
      <w:start w:val="1"/>
      <w:numFmt w:val="decimal"/>
      <w:lvlText w:val="%5."/>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5">
      <w:start w:val="1"/>
      <w:numFmt w:val="decimal"/>
      <w:lvlText w:val="%6)"/>
      <w:lvlJc w:val="left"/>
      <w:rPr>
        <w:rFonts w:ascii="Times New Roman" w:eastAsia="Arial Unicode MS" w:hAnsi="Times New Roman" w:cs="Times New Roman" w:hint="default"/>
        <w:b w:val="0"/>
        <w:bCs w:val="0"/>
        <w:i w:val="0"/>
        <w:iCs w:val="0"/>
        <w:smallCaps w:val="0"/>
        <w:strike w:val="0"/>
        <w:color w:val="000000"/>
        <w:spacing w:val="0"/>
        <w:w w:val="100"/>
        <w:position w:val="0"/>
        <w:sz w:val="20"/>
        <w:szCs w:val="20"/>
        <w:u w:val="none"/>
      </w:rPr>
    </w:lvl>
    <w:lvl w:ilvl="6">
      <w:start w:val="1"/>
      <w:numFmt w:val="decimal"/>
      <w:lvlText w:val="%7."/>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7">
      <w:start w:val="1"/>
      <w:numFmt w:val="decimal"/>
      <w:lvlText w:val="%8."/>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8">
      <w:start w:val="1"/>
      <w:numFmt w:val="decimal"/>
      <w:lvlText w:val="%9)"/>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characterSpacingControl w:val="doNotCompress"/>
  <w:footnotePr>
    <w:footnote w:id="-1"/>
    <w:footnote w:id="0"/>
  </w:footnotePr>
  <w:endnotePr>
    <w:endnote w:id="-1"/>
    <w:endnote w:id="0"/>
  </w:endnotePr>
  <w:compat/>
  <w:rsids>
    <w:rsidRoot w:val="00D400A0"/>
    <w:rsid w:val="000031FD"/>
    <w:rsid w:val="00005643"/>
    <w:rsid w:val="000124C9"/>
    <w:rsid w:val="00014A54"/>
    <w:rsid w:val="00021B79"/>
    <w:rsid w:val="00025D79"/>
    <w:rsid w:val="000277A1"/>
    <w:rsid w:val="00034F80"/>
    <w:rsid w:val="000514CF"/>
    <w:rsid w:val="00053296"/>
    <w:rsid w:val="0006785E"/>
    <w:rsid w:val="00130EB5"/>
    <w:rsid w:val="001B0467"/>
    <w:rsid w:val="001B3A68"/>
    <w:rsid w:val="001D1E34"/>
    <w:rsid w:val="001D2033"/>
    <w:rsid w:val="001F1203"/>
    <w:rsid w:val="00226DB5"/>
    <w:rsid w:val="00230EF1"/>
    <w:rsid w:val="002727A5"/>
    <w:rsid w:val="00284A92"/>
    <w:rsid w:val="00293DD0"/>
    <w:rsid w:val="00295214"/>
    <w:rsid w:val="002A79B5"/>
    <w:rsid w:val="002D552A"/>
    <w:rsid w:val="002E1EDB"/>
    <w:rsid w:val="002E4ECE"/>
    <w:rsid w:val="003274CC"/>
    <w:rsid w:val="00397DF0"/>
    <w:rsid w:val="003C5607"/>
    <w:rsid w:val="003F7AFA"/>
    <w:rsid w:val="004D496F"/>
    <w:rsid w:val="00502DDB"/>
    <w:rsid w:val="005042DC"/>
    <w:rsid w:val="0053039B"/>
    <w:rsid w:val="00547942"/>
    <w:rsid w:val="00560280"/>
    <w:rsid w:val="005A75E7"/>
    <w:rsid w:val="005B137D"/>
    <w:rsid w:val="005B64D7"/>
    <w:rsid w:val="005D76ED"/>
    <w:rsid w:val="005E423A"/>
    <w:rsid w:val="005F0EBD"/>
    <w:rsid w:val="00601CAD"/>
    <w:rsid w:val="006155F8"/>
    <w:rsid w:val="00622E69"/>
    <w:rsid w:val="00657772"/>
    <w:rsid w:val="00662054"/>
    <w:rsid w:val="00686CD8"/>
    <w:rsid w:val="006D07BC"/>
    <w:rsid w:val="007252E0"/>
    <w:rsid w:val="007261B4"/>
    <w:rsid w:val="00746F34"/>
    <w:rsid w:val="00747150"/>
    <w:rsid w:val="0077089F"/>
    <w:rsid w:val="007716C2"/>
    <w:rsid w:val="007B0B3B"/>
    <w:rsid w:val="007D1825"/>
    <w:rsid w:val="007E4E85"/>
    <w:rsid w:val="007F262E"/>
    <w:rsid w:val="008257C4"/>
    <w:rsid w:val="008469A7"/>
    <w:rsid w:val="00894D21"/>
    <w:rsid w:val="008C513B"/>
    <w:rsid w:val="00910619"/>
    <w:rsid w:val="00913DA8"/>
    <w:rsid w:val="00941FAF"/>
    <w:rsid w:val="00964E4A"/>
    <w:rsid w:val="009A07AF"/>
    <w:rsid w:val="00A23C32"/>
    <w:rsid w:val="00AF6752"/>
    <w:rsid w:val="00B0740E"/>
    <w:rsid w:val="00B16DD2"/>
    <w:rsid w:val="00B31130"/>
    <w:rsid w:val="00B33D9D"/>
    <w:rsid w:val="00B433D1"/>
    <w:rsid w:val="00B664B8"/>
    <w:rsid w:val="00BE77C7"/>
    <w:rsid w:val="00C207CB"/>
    <w:rsid w:val="00C51BBF"/>
    <w:rsid w:val="00C70CC4"/>
    <w:rsid w:val="00CB6680"/>
    <w:rsid w:val="00D3053C"/>
    <w:rsid w:val="00D400A0"/>
    <w:rsid w:val="00D527E0"/>
    <w:rsid w:val="00D76719"/>
    <w:rsid w:val="00DA0562"/>
    <w:rsid w:val="00DA0722"/>
    <w:rsid w:val="00DE07D6"/>
    <w:rsid w:val="00DE4F3E"/>
    <w:rsid w:val="00E02AF5"/>
    <w:rsid w:val="00E26D8F"/>
    <w:rsid w:val="00E42BC0"/>
    <w:rsid w:val="00E63A6D"/>
    <w:rsid w:val="00E670C2"/>
    <w:rsid w:val="00E73BEC"/>
    <w:rsid w:val="00E81ECF"/>
    <w:rsid w:val="00E87CE5"/>
    <w:rsid w:val="00EB2999"/>
    <w:rsid w:val="00EE5ECC"/>
    <w:rsid w:val="00F22650"/>
    <w:rsid w:val="00F43D67"/>
    <w:rsid w:val="00F57917"/>
    <w:rsid w:val="00F91E0F"/>
    <w:rsid w:val="00FA210A"/>
    <w:rsid w:val="00FE017D"/>
    <w:rsid w:val="00FE35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sid w:val="002D552A"/>
    <w:rPr>
      <w:rFonts w:cs="Courier New"/>
    </w:rPr>
  </w:style>
  <w:style w:type="character" w:customStyle="1" w:styleId="ListLabel2">
    <w:name w:val="ListLabel 2"/>
    <w:qFormat/>
    <w:rsid w:val="002D552A"/>
    <w:rPr>
      <w:rFonts w:cs="Courier New"/>
    </w:rPr>
  </w:style>
  <w:style w:type="character" w:customStyle="1" w:styleId="ListLabel3">
    <w:name w:val="ListLabel 3"/>
    <w:qFormat/>
    <w:rsid w:val="002D552A"/>
    <w:rPr>
      <w:rFonts w:cs="Courier New"/>
    </w:rPr>
  </w:style>
  <w:style w:type="character" w:customStyle="1" w:styleId="ListLabel4">
    <w:name w:val="ListLabel 4"/>
    <w:qFormat/>
    <w:rsid w:val="002D552A"/>
    <w:rPr>
      <w:rFonts w:cs="Courier New"/>
    </w:rPr>
  </w:style>
  <w:style w:type="character" w:customStyle="1" w:styleId="ListLabel5">
    <w:name w:val="ListLabel 5"/>
    <w:qFormat/>
    <w:rsid w:val="002D552A"/>
    <w:rPr>
      <w:rFonts w:cs="Courier New"/>
    </w:rPr>
  </w:style>
  <w:style w:type="character" w:customStyle="1" w:styleId="ListLabel6">
    <w:name w:val="ListLabel 6"/>
    <w:qFormat/>
    <w:rsid w:val="002D552A"/>
    <w:rPr>
      <w:rFonts w:cs="Courier New"/>
    </w:rPr>
  </w:style>
  <w:style w:type="paragraph" w:styleId="ad">
    <w:name w:val="Title"/>
    <w:basedOn w:val="a"/>
    <w:next w:val="ae"/>
    <w:qFormat/>
    <w:rsid w:val="002D552A"/>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style>
  <w:style w:type="paragraph" w:styleId="af">
    <w:name w:val="List"/>
    <w:basedOn w:val="ae"/>
    <w:rsid w:val="002D552A"/>
    <w:rPr>
      <w:rFonts w:cs="Lucida Sans"/>
    </w:rPr>
  </w:style>
  <w:style w:type="paragraph" w:styleId="af0">
    <w:name w:val="caption"/>
    <w:basedOn w:val="a"/>
    <w:qFormat/>
    <w:rsid w:val="002D552A"/>
    <w:pPr>
      <w:suppressLineNumbers/>
      <w:spacing w:before="120" w:after="120"/>
    </w:pPr>
    <w:rPr>
      <w:rFonts w:cs="Lucida Sans"/>
      <w:i/>
      <w:iCs/>
      <w:sz w:val="24"/>
      <w:szCs w:val="24"/>
    </w:rPr>
  </w:style>
  <w:style w:type="paragraph" w:styleId="af1">
    <w:name w:val="index heading"/>
    <w:basedOn w:val="a"/>
    <w:qFormat/>
    <w:rsid w:val="002D552A"/>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rPr>
  </w:style>
  <w:style w:type="paragraph" w:customStyle="1" w:styleId="11">
    <w:name w:val="Название1"/>
    <w:basedOn w:val="a"/>
    <w:qFormat/>
    <w:rsid w:val="00865CF6"/>
    <w:pPr>
      <w:jc w:val="center"/>
    </w:pPr>
    <w:rPr>
      <w:rFonts w:eastAsia="Calibri"/>
      <w:b/>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rPr>
  </w:style>
  <w:style w:type="paragraph" w:styleId="af7">
    <w:name w:val="Balloon Text"/>
    <w:basedOn w:val="a"/>
    <w:uiPriority w:val="99"/>
    <w:semiHidden/>
    <w:unhideWhenUsed/>
    <w:qFormat/>
    <w:rsid w:val="002B4845"/>
    <w:rPr>
      <w:rFonts w:ascii="Segoe UI" w:hAnsi="Segoe UI" w:cs="Segoe UI"/>
      <w:sz w:val="18"/>
      <w:szCs w:val="18"/>
    </w:rPr>
  </w:style>
  <w:style w:type="paragraph" w:styleId="af8">
    <w:name w:val="List Paragraph"/>
    <w:basedOn w:val="a"/>
    <w:uiPriority w:val="34"/>
    <w:qFormat/>
    <w:rsid w:val="00021B79"/>
    <w:pPr>
      <w:ind w:left="720"/>
      <w:contextualSpacing/>
    </w:pPr>
    <w:rPr>
      <w:color w:val="000000"/>
      <w:sz w:val="24"/>
    </w:rPr>
  </w:style>
  <w:style w:type="paragraph" w:styleId="af9">
    <w:name w:val="header"/>
    <w:basedOn w:val="a"/>
    <w:link w:val="afa"/>
    <w:uiPriority w:val="99"/>
    <w:unhideWhenUsed/>
    <w:rsid w:val="005F0EBD"/>
    <w:pPr>
      <w:tabs>
        <w:tab w:val="center" w:pos="4677"/>
        <w:tab w:val="right" w:pos="9355"/>
      </w:tabs>
    </w:pPr>
  </w:style>
  <w:style w:type="character" w:customStyle="1" w:styleId="afa">
    <w:name w:val="Верхний колонтитул Знак"/>
    <w:basedOn w:val="a0"/>
    <w:link w:val="af9"/>
    <w:uiPriority w:val="99"/>
    <w:rsid w:val="005F0EBD"/>
    <w:rPr>
      <w:rFonts w:ascii="Times New Roman" w:eastAsia="Times New Roman" w:hAnsi="Times New Roman"/>
    </w:rPr>
  </w:style>
  <w:style w:type="paragraph" w:styleId="afb">
    <w:name w:val="footer"/>
    <w:basedOn w:val="a"/>
    <w:link w:val="afc"/>
    <w:uiPriority w:val="99"/>
    <w:unhideWhenUsed/>
    <w:rsid w:val="005F0EBD"/>
    <w:pPr>
      <w:tabs>
        <w:tab w:val="center" w:pos="4677"/>
        <w:tab w:val="right" w:pos="9355"/>
      </w:tabs>
    </w:pPr>
  </w:style>
  <w:style w:type="character" w:customStyle="1" w:styleId="afc">
    <w:name w:val="Нижний колонтитул Знак"/>
    <w:basedOn w:val="a0"/>
    <w:link w:val="afb"/>
    <w:uiPriority w:val="99"/>
    <w:rsid w:val="005F0EBD"/>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249629399">
      <w:bodyDiv w:val="1"/>
      <w:marLeft w:val="0"/>
      <w:marRight w:val="0"/>
      <w:marTop w:val="0"/>
      <w:marBottom w:val="0"/>
      <w:divBdr>
        <w:top w:val="none" w:sz="0" w:space="0" w:color="auto"/>
        <w:left w:val="none" w:sz="0" w:space="0" w:color="auto"/>
        <w:bottom w:val="none" w:sz="0" w:space="0" w:color="auto"/>
        <w:right w:val="none" w:sz="0" w:space="0" w:color="auto"/>
      </w:divBdr>
    </w:div>
    <w:div w:id="395669975">
      <w:bodyDiv w:val="1"/>
      <w:marLeft w:val="0"/>
      <w:marRight w:val="0"/>
      <w:marTop w:val="0"/>
      <w:marBottom w:val="0"/>
      <w:divBdr>
        <w:top w:val="none" w:sz="0" w:space="0" w:color="auto"/>
        <w:left w:val="none" w:sz="0" w:space="0" w:color="auto"/>
        <w:bottom w:val="none" w:sz="0" w:space="0" w:color="auto"/>
        <w:right w:val="none" w:sz="0" w:space="0" w:color="auto"/>
      </w:divBdr>
    </w:div>
    <w:div w:id="1842354426">
      <w:bodyDiv w:val="1"/>
      <w:marLeft w:val="0"/>
      <w:marRight w:val="0"/>
      <w:marTop w:val="0"/>
      <w:marBottom w:val="0"/>
      <w:divBdr>
        <w:top w:val="none" w:sz="0" w:space="0" w:color="auto"/>
        <w:left w:val="none" w:sz="0" w:space="0" w:color="auto"/>
        <w:bottom w:val="none" w:sz="0" w:space="0" w:color="auto"/>
        <w:right w:val="none" w:sz="0" w:space="0" w:color="auto"/>
      </w:divBdr>
    </w:div>
    <w:div w:id="2130120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1700</Words>
  <Characters>9696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6</cp:revision>
  <cp:lastPrinted>2019-04-29T07:25:00Z</cp:lastPrinted>
  <dcterms:created xsi:type="dcterms:W3CDTF">2019-04-29T07:26:00Z</dcterms:created>
  <dcterms:modified xsi:type="dcterms:W3CDTF">2022-04-02T19:17:00Z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